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63" w:rsidRPr="00644C75" w:rsidRDefault="00AF2F63" w:rsidP="0053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C75">
        <w:rPr>
          <w:rFonts w:ascii="Times New Roman" w:hAnsi="Times New Roman" w:cs="Times New Roman"/>
          <w:sz w:val="24"/>
          <w:szCs w:val="24"/>
        </w:rPr>
        <w:t>1 priedas</w:t>
      </w:r>
    </w:p>
    <w:p w:rsidR="00AF2F63" w:rsidRDefault="00AF2F63" w:rsidP="002D10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F63" w:rsidRPr="002C14E9" w:rsidRDefault="00AF2F63" w:rsidP="00AF2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82">
        <w:rPr>
          <w:rFonts w:ascii="Times New Roman" w:hAnsi="Times New Roman" w:cs="Times New Roman"/>
          <w:b/>
          <w:sz w:val="24"/>
          <w:szCs w:val="24"/>
        </w:rPr>
        <w:t>AUTORIŲ GARANTINIS RAŠTAS DĖL SPAUDAI PATEIKIAMO STRAIPSNIO</w:t>
      </w:r>
      <w:r w:rsidRPr="002C1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F63" w:rsidRPr="00F05E4D" w:rsidRDefault="00AF2F63" w:rsidP="002D10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20____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 xml:space="preserve">m. _______________ </w:t>
      </w:r>
      <w:r w:rsidR="002D10F8">
        <w:rPr>
          <w:rFonts w:ascii="Times New Roman" w:hAnsi="Times New Roman" w:cs="Times New Roman"/>
          <w:sz w:val="24"/>
          <w:szCs w:val="24"/>
        </w:rPr>
        <w:t xml:space="preserve">  </w:t>
      </w:r>
      <w:r w:rsidRPr="00F05E4D">
        <w:rPr>
          <w:rFonts w:ascii="Times New Roman" w:hAnsi="Times New Roman" w:cs="Times New Roman"/>
          <w:sz w:val="24"/>
          <w:szCs w:val="24"/>
        </w:rPr>
        <w:t>____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AF2F63" w:rsidRPr="00F05E4D" w:rsidRDefault="00AF2F63" w:rsidP="002D10F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Autoriai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D10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F2F63" w:rsidRDefault="00AF2F63" w:rsidP="002D10F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(vardas, pavardė)</w:t>
      </w:r>
    </w:p>
    <w:p w:rsidR="00AF2F63" w:rsidRPr="00F05E4D" w:rsidRDefault="00AF2F63" w:rsidP="002D10F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D10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F2F63" w:rsidRPr="00F05E4D" w:rsidRDefault="00AF2F63" w:rsidP="002D10F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(vardas, pavardė)</w:t>
      </w:r>
    </w:p>
    <w:p w:rsidR="00AF2F63" w:rsidRPr="00F05E4D" w:rsidRDefault="00AF2F63" w:rsidP="002D10F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D10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F2F63" w:rsidRPr="00F05E4D" w:rsidRDefault="00AF2F63" w:rsidP="002D10F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(vardas, pavardė)</w:t>
      </w:r>
    </w:p>
    <w:p w:rsidR="00AF2F63" w:rsidRPr="00F05E4D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D10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F2F63" w:rsidRPr="00F05E4D" w:rsidRDefault="00AF2F63" w:rsidP="002D10F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(vardas, pavardė)</w:t>
      </w:r>
    </w:p>
    <w:p w:rsidR="00AF2F63" w:rsidRPr="00F05E4D" w:rsidRDefault="00AF2F63" w:rsidP="002D10F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patvirtina, kad straipsnis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D10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F2F63" w:rsidRDefault="00AF2F63" w:rsidP="002D10F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(straipsnio pavadinimas)</w:t>
      </w: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D10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05E4D">
        <w:rPr>
          <w:rFonts w:ascii="Times New Roman" w:hAnsi="Times New Roman" w:cs="Times New Roman"/>
          <w:sz w:val="24"/>
          <w:szCs w:val="24"/>
        </w:rPr>
        <w:t>_ ,</w:t>
      </w: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F63" w:rsidRDefault="00AF2F63" w:rsidP="00AF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pateiktas spausdinti Lietuvos sporto universiteto mokslo žurnale „</w:t>
      </w:r>
      <w:r w:rsidRPr="007900B8">
        <w:rPr>
          <w:rFonts w:ascii="Times New Roman" w:hAnsi="Times New Roman" w:cs="Times New Roman"/>
          <w:b/>
          <w:sz w:val="24"/>
          <w:szCs w:val="24"/>
        </w:rPr>
        <w:t>Reabilitacijos mokslai: slauga, kineziterapija, ergoterapija</w:t>
      </w:r>
      <w:r w:rsidRPr="00F05E4D">
        <w:rPr>
          <w:rFonts w:ascii="Times New Roman" w:hAnsi="Times New Roman" w:cs="Times New Roman"/>
          <w:sz w:val="24"/>
          <w:szCs w:val="24"/>
        </w:rPr>
        <w:t>“, pagal Lietuvos Respublikos autorių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teisių ir gretutinių teisių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įstatymą yra originalus ir užtikrina, kad: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1)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>jį sukūr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 ir paraš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 straipsnyje įvardyti autoriai; </w:t>
      </w:r>
    </w:p>
    <w:p w:rsidR="00AF2F63" w:rsidRPr="00B370DB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E4D">
        <w:rPr>
          <w:rFonts w:ascii="Times New Roman" w:hAnsi="Times New Roman" w:cs="Times New Roman"/>
          <w:sz w:val="24"/>
          <w:szCs w:val="24"/>
        </w:rPr>
        <w:t>2)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B370DB">
        <w:rPr>
          <w:rFonts w:ascii="Times New Roman" w:hAnsi="Times New Roman" w:cs="Times New Roman"/>
          <w:sz w:val="24"/>
          <w:szCs w:val="24"/>
        </w:rPr>
        <w:t xml:space="preserve">straipsnio medžiaga nepublikuota kituose leidiniuose; 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555202">
        <w:rPr>
          <w:rFonts w:ascii="Times New Roman" w:hAnsi="Times New Roman" w:cs="Times New Roman"/>
          <w:sz w:val="24"/>
          <w:szCs w:val="24"/>
        </w:rPr>
        <w:t>3)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555202">
        <w:rPr>
          <w:rFonts w:ascii="Times New Roman" w:hAnsi="Times New Roman" w:cs="Times New Roman"/>
          <w:sz w:val="24"/>
          <w:szCs w:val="24"/>
        </w:rPr>
        <w:t>straipsnio medžiaga nėra ir nebus pateikta kitiems leidiniams;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4)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>straipsnyje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>ra teiginių, neatitinkančių tikrov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>s, ar medžiagos, galinčios pažeisti kito fizinio ar juridinio asmens intelektin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>s nuosavyb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>s teises, leid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>jų ir finansuotojų reikalavimus bei sąlygas;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5)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>visi straipsnyje naudojami šaltiniai yra cituojami pateikiant nuorodą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į pirminį šaltinį ir jo autorių;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6)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>neprieštarauja 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>l straipsnio platinimo visomis oficialiomis sklaidos priemon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mis; 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2D10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sutinka su </w:t>
      </w:r>
      <w:hyperlink r:id="rId4" w:history="1">
        <w:r w:rsidRPr="002D10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Kūrybinių bendrijų </w:t>
        </w:r>
        <w:r w:rsidR="002D10F8" w:rsidRPr="002D10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</w:t>
        </w:r>
        <w:r w:rsidRPr="002D10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riskyrim</w:t>
        </w:r>
        <w:r w:rsidR="002D10F8" w:rsidRPr="002D10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</w:t>
        </w:r>
        <w:r w:rsidRPr="002D10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4.0 tarptautinės licencijos</w:t>
        </w:r>
      </w:hyperlink>
      <w:r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(CC</w:t>
      </w:r>
      <w:r w:rsidR="002D10F8"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2D10F8"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4.0) sutarties </w:t>
      </w:r>
      <w:r w:rsidRPr="00276814">
        <w:rPr>
          <w:rFonts w:ascii="Times New Roman" w:hAnsi="Times New Roman" w:cs="Times New Roman"/>
          <w:sz w:val="24"/>
          <w:szCs w:val="24"/>
        </w:rPr>
        <w:t>sąlygomis, kuriomis vadovaujantis žurnale spausdinamas straipsnis yra licencijuojamas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05E4D">
        <w:rPr>
          <w:rFonts w:ascii="Times New Roman" w:hAnsi="Times New Roman" w:cs="Times New Roman"/>
          <w:sz w:val="24"/>
          <w:szCs w:val="24"/>
        </w:rPr>
        <w:t>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 xml:space="preserve">atlygins Lietuvos sporto universitetui ir tretiesiems asmenims žalą ir nuostolius, patirtus nesilaikant išvardytų garantijų; </w:t>
      </w:r>
    </w:p>
    <w:p w:rsidR="00AF2F63" w:rsidRDefault="00AF2F63" w:rsidP="002D10F8">
      <w:pPr>
        <w:pStyle w:val="NoSpacing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05E4D">
        <w:rPr>
          <w:rFonts w:ascii="Times New Roman" w:hAnsi="Times New Roman" w:cs="Times New Roman"/>
          <w:sz w:val="24"/>
          <w:szCs w:val="24"/>
        </w:rPr>
        <w:t>)</w:t>
      </w:r>
      <w:r w:rsidR="002D10F8">
        <w:rPr>
          <w:rFonts w:ascii="Times New Roman" w:hAnsi="Times New Roman" w:cs="Times New Roman"/>
          <w:sz w:val="24"/>
          <w:szCs w:val="24"/>
        </w:rPr>
        <w:t> </w:t>
      </w:r>
      <w:r w:rsidRPr="00F05E4D">
        <w:rPr>
          <w:rFonts w:ascii="Times New Roman" w:hAnsi="Times New Roman" w:cs="Times New Roman"/>
          <w:sz w:val="24"/>
          <w:szCs w:val="24"/>
        </w:rPr>
        <w:t>autoriai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už šiame rašte pateiktos informacijos teisingumą atsako Lietuvos Respublikos įstatymų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 xml:space="preserve">nustatyta tvarka. </w:t>
      </w:r>
    </w:p>
    <w:p w:rsidR="00AF2F63" w:rsidRDefault="00AF2F63" w:rsidP="00AF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2F63" w:rsidRDefault="00AF2F63" w:rsidP="00AF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Galutinį sprendimą 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l straipsnio publikavimo priima Redaktorių kolegija. Jei straipsnis spaudai nepriimamas, šis garantinis raštas netenka galios nuo Redaktorių kolegijos sprendimo dienos. Nepriimti spaudai straipsniai autoriams negrąžinami. </w:t>
      </w:r>
    </w:p>
    <w:p w:rsidR="00AF2F63" w:rsidRDefault="00AF2F63" w:rsidP="00AF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F63" w:rsidRDefault="00AF2F63" w:rsidP="005301B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Autoriai ______</w:t>
      </w:r>
      <w:r w:rsidR="002D10F8">
        <w:rPr>
          <w:rFonts w:ascii="Times New Roman" w:hAnsi="Times New Roman" w:cs="Times New Roman"/>
          <w:sz w:val="24"/>
          <w:szCs w:val="24"/>
        </w:rPr>
        <w:t>_____</w:t>
      </w:r>
      <w:r w:rsidRPr="00F05E4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D10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5E4D">
        <w:rPr>
          <w:rFonts w:ascii="Times New Roman" w:hAnsi="Times New Roman" w:cs="Times New Roman"/>
          <w:sz w:val="24"/>
          <w:szCs w:val="24"/>
        </w:rPr>
        <w:t>(vardas, pavard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10F8">
        <w:rPr>
          <w:rFonts w:ascii="Times New Roman" w:hAnsi="Times New Roman" w:cs="Times New Roman"/>
          <w:sz w:val="24"/>
          <w:szCs w:val="24"/>
        </w:rPr>
        <w:t xml:space="preserve">   </w:t>
      </w:r>
      <w:r w:rsidR="00DD781B">
        <w:rPr>
          <w:rFonts w:ascii="Times New Roman" w:hAnsi="Times New Roman" w:cs="Times New Roman"/>
          <w:sz w:val="24"/>
          <w:szCs w:val="24"/>
        </w:rPr>
        <w:t xml:space="preserve"> </w:t>
      </w:r>
      <w:r w:rsidR="002D1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5E4D">
        <w:rPr>
          <w:rFonts w:ascii="Times New Roman" w:hAnsi="Times New Roman" w:cs="Times New Roman"/>
          <w:sz w:val="24"/>
          <w:szCs w:val="24"/>
        </w:rPr>
        <w:t>(parašas)</w:t>
      </w:r>
    </w:p>
    <w:p w:rsidR="00AF2F63" w:rsidRDefault="00AF2F63" w:rsidP="005301B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</w:t>
      </w:r>
      <w:r w:rsidR="002D10F8">
        <w:rPr>
          <w:rFonts w:ascii="Times New Roman" w:hAnsi="Times New Roman" w:cs="Times New Roman"/>
          <w:sz w:val="24"/>
          <w:szCs w:val="24"/>
        </w:rPr>
        <w:t>_____</w:t>
      </w:r>
      <w:r w:rsidRPr="00F05E4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4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D10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5E4D">
        <w:rPr>
          <w:rFonts w:ascii="Times New Roman" w:hAnsi="Times New Roman" w:cs="Times New Roman"/>
          <w:sz w:val="24"/>
          <w:szCs w:val="24"/>
        </w:rPr>
        <w:t>(vardas, pavard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10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5E4D">
        <w:rPr>
          <w:rFonts w:ascii="Times New Roman" w:hAnsi="Times New Roman" w:cs="Times New Roman"/>
          <w:sz w:val="24"/>
          <w:szCs w:val="24"/>
        </w:rPr>
        <w:t>(parašas)</w:t>
      </w:r>
    </w:p>
    <w:p w:rsidR="00AF2F63" w:rsidRDefault="00AF2F63" w:rsidP="005301B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___________</w:t>
      </w:r>
      <w:r w:rsidR="002D10F8">
        <w:rPr>
          <w:rFonts w:ascii="Times New Roman" w:hAnsi="Times New Roman" w:cs="Times New Roman"/>
          <w:sz w:val="24"/>
          <w:szCs w:val="24"/>
        </w:rPr>
        <w:t>______</w:t>
      </w:r>
      <w:r w:rsidRPr="00F05E4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5E4D">
        <w:rPr>
          <w:rFonts w:ascii="Times New Roman" w:hAnsi="Times New Roman" w:cs="Times New Roman"/>
          <w:sz w:val="24"/>
          <w:szCs w:val="24"/>
        </w:rPr>
        <w:t>(vardas, pavard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10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5E4D">
        <w:rPr>
          <w:rFonts w:ascii="Times New Roman" w:hAnsi="Times New Roman" w:cs="Times New Roman"/>
          <w:sz w:val="24"/>
          <w:szCs w:val="24"/>
        </w:rPr>
        <w:t>(parašas)</w:t>
      </w:r>
    </w:p>
    <w:p w:rsidR="00AF2F63" w:rsidRDefault="00AF2F63" w:rsidP="005301B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E4D">
        <w:rPr>
          <w:rFonts w:ascii="Times New Roman" w:hAnsi="Times New Roman" w:cs="Times New Roman"/>
          <w:sz w:val="24"/>
          <w:szCs w:val="24"/>
        </w:rPr>
        <w:t>____________</w:t>
      </w:r>
      <w:r w:rsidR="002D10F8">
        <w:rPr>
          <w:rFonts w:ascii="Times New Roman" w:hAnsi="Times New Roman" w:cs="Times New Roman"/>
          <w:sz w:val="24"/>
          <w:szCs w:val="24"/>
        </w:rPr>
        <w:t>_____</w:t>
      </w:r>
      <w:r w:rsidRPr="00F05E4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5E4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F2F63" w:rsidRDefault="00AF2F63" w:rsidP="00AF2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5E4D">
        <w:rPr>
          <w:rFonts w:ascii="Times New Roman" w:hAnsi="Times New Roman" w:cs="Times New Roman"/>
          <w:sz w:val="24"/>
          <w:szCs w:val="24"/>
        </w:rPr>
        <w:t>(vardas, pavard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F05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D10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5E4D">
        <w:rPr>
          <w:rFonts w:ascii="Times New Roman" w:hAnsi="Times New Roman" w:cs="Times New Roman"/>
          <w:sz w:val="24"/>
          <w:szCs w:val="24"/>
        </w:rPr>
        <w:t>(parašas)</w:t>
      </w:r>
    </w:p>
    <w:sectPr w:rsidR="00AF2F63" w:rsidSect="002D10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3"/>
    <w:rsid w:val="002D10F8"/>
    <w:rsid w:val="005301BC"/>
    <w:rsid w:val="00A77B2D"/>
    <w:rsid w:val="00AA0816"/>
    <w:rsid w:val="00AF2F63"/>
    <w:rsid w:val="00B517B5"/>
    <w:rsid w:val="00DD781B"/>
    <w:rsid w:val="00E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ED76-383A-4328-BB57-F939554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63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63"/>
    <w:rPr>
      <w:color w:val="0000FF"/>
      <w:u w:val="single"/>
    </w:rPr>
  </w:style>
  <w:style w:type="paragraph" w:styleId="NoSpacing">
    <w:name w:val="No Spacing"/>
    <w:uiPriority w:val="1"/>
    <w:qFormat/>
    <w:rsid w:val="00AF2F63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dee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Zarauskiene, Asta</dc:creator>
  <cp:keywords/>
  <dc:description/>
  <cp:lastModifiedBy>Asus</cp:lastModifiedBy>
  <cp:revision>2</cp:revision>
  <cp:lastPrinted>2021-05-12T12:42:00Z</cp:lastPrinted>
  <dcterms:created xsi:type="dcterms:W3CDTF">2021-05-20T11:43:00Z</dcterms:created>
  <dcterms:modified xsi:type="dcterms:W3CDTF">2021-05-20T11:43:00Z</dcterms:modified>
</cp:coreProperties>
</file>